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616657" w:rsidRPr="005043EA" w:rsidP="00616657" w14:paraId="021B1654" w14:textId="7777777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  <w:r w:rsidRPr="005043EA">
        <w:rPr>
          <w:rFonts w:ascii="Times New Roman" w:hAnsi="Times New Roman" w:cs="Times New Roman"/>
          <w:sz w:val="20"/>
          <w:szCs w:val="20"/>
          <w:lang w:eastAsia="ru-RU"/>
        </w:rPr>
        <w:t xml:space="preserve">Дело № </w:t>
      </w:r>
      <w:r w:rsidRPr="005043EA" w:rsidR="00673B89">
        <w:rPr>
          <w:rFonts w:ascii="Times New Roman" w:hAnsi="Times New Roman" w:cs="Times New Roman"/>
          <w:sz w:val="20"/>
          <w:szCs w:val="20"/>
          <w:lang w:eastAsia="ru-RU"/>
        </w:rPr>
        <w:t>0</w:t>
      </w:r>
      <w:r w:rsidRPr="005043EA">
        <w:rPr>
          <w:rFonts w:ascii="Times New Roman" w:hAnsi="Times New Roman" w:cs="Times New Roman"/>
          <w:sz w:val="20"/>
          <w:szCs w:val="20"/>
          <w:lang w:eastAsia="ru-RU"/>
        </w:rPr>
        <w:t>1-</w:t>
      </w:r>
      <w:r w:rsidRPr="005043EA" w:rsidR="00673B89">
        <w:rPr>
          <w:rFonts w:ascii="Times New Roman" w:hAnsi="Times New Roman" w:cs="Times New Roman"/>
          <w:sz w:val="20"/>
          <w:szCs w:val="20"/>
          <w:lang w:eastAsia="ru-RU"/>
        </w:rPr>
        <w:t>00</w:t>
      </w:r>
      <w:r w:rsidRPr="005043EA" w:rsidR="00B0723F">
        <w:rPr>
          <w:rFonts w:ascii="Times New Roman" w:hAnsi="Times New Roman" w:cs="Times New Roman"/>
          <w:sz w:val="20"/>
          <w:szCs w:val="20"/>
          <w:lang w:eastAsia="ru-RU"/>
        </w:rPr>
        <w:t>1</w:t>
      </w:r>
      <w:r w:rsidRPr="005043EA" w:rsidR="008F5C4B">
        <w:rPr>
          <w:rFonts w:ascii="Times New Roman" w:hAnsi="Times New Roman" w:cs="Times New Roman"/>
          <w:sz w:val="20"/>
          <w:szCs w:val="20"/>
          <w:lang w:eastAsia="ru-RU"/>
        </w:rPr>
        <w:t>5</w:t>
      </w:r>
      <w:r w:rsidRPr="005043EA">
        <w:rPr>
          <w:rFonts w:ascii="Times New Roman" w:hAnsi="Times New Roman" w:cs="Times New Roman"/>
          <w:sz w:val="20"/>
          <w:szCs w:val="20"/>
          <w:lang w:eastAsia="ru-RU"/>
        </w:rPr>
        <w:t>-240</w:t>
      </w:r>
      <w:r w:rsidRPr="005043EA" w:rsidR="005043EA">
        <w:rPr>
          <w:rFonts w:ascii="Times New Roman" w:hAnsi="Times New Roman" w:cs="Times New Roman"/>
          <w:sz w:val="20"/>
          <w:szCs w:val="20"/>
          <w:lang w:eastAsia="ru-RU"/>
        </w:rPr>
        <w:t>2</w:t>
      </w:r>
      <w:r w:rsidRPr="005043EA">
        <w:rPr>
          <w:rFonts w:ascii="Times New Roman" w:hAnsi="Times New Roman" w:cs="Times New Roman"/>
          <w:sz w:val="20"/>
          <w:szCs w:val="20"/>
          <w:lang w:eastAsia="ru-RU"/>
        </w:rPr>
        <w:t>/202</w:t>
      </w:r>
      <w:r w:rsidRPr="005043EA" w:rsidR="00711CAB">
        <w:rPr>
          <w:rFonts w:ascii="Times New Roman" w:hAnsi="Times New Roman" w:cs="Times New Roman"/>
          <w:sz w:val="20"/>
          <w:szCs w:val="20"/>
          <w:lang w:eastAsia="ru-RU"/>
        </w:rPr>
        <w:t>6</w:t>
      </w:r>
    </w:p>
    <w:p w:rsidR="00616657" w:rsidRPr="008F5C4B" w:rsidP="00616657" w14:paraId="643451CE" w14:textId="7777777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F5C4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ПОСТАНОВЛЕНИЕ</w:t>
      </w:r>
    </w:p>
    <w:p w:rsidR="00616657" w:rsidRPr="008F5C4B" w:rsidP="00616657" w14:paraId="46333C02" w14:textId="777777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F5C4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 прекращении уголовного дела</w:t>
      </w:r>
    </w:p>
    <w:p w:rsidR="00904E7D" w:rsidRPr="008F5C4B" w:rsidP="00C21EB3" w14:paraId="3691DFFC" w14:textId="777777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F5C4B" w:rsidRPr="008F5C4B" w:rsidP="008F5C4B" w14:paraId="154A966C" w14:textId="777777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08 июля 2026 года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г. Пыть-Ях         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8F5C4B" w:rsidRPr="008F5C4B" w:rsidP="008F5C4B" w14:paraId="697978D6" w14:textId="7777777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5C4B">
        <w:rPr>
          <w:rFonts w:ascii="Times New Roman" w:hAnsi="Times New Roman"/>
          <w:sz w:val="26"/>
          <w:szCs w:val="26"/>
          <w:lang w:eastAsia="ru-RU"/>
        </w:rPr>
        <w:t>Исполняющий обязанности мирового судьи судебного участка № 2 Пыть-Яхского судебного района Ханты-Мансийского автономного округа – Югры, мировой судья судебного участка № 1 Пыть-Яхского судебного района Ханты-Мансийского автономного округа – Югры Костарева Е.И.,</w:t>
      </w:r>
    </w:p>
    <w:p w:rsidR="008F5C4B" w:rsidRPr="008F5C4B" w:rsidP="008F5C4B" w14:paraId="741D8E25" w14:textId="7777777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5C4B">
        <w:rPr>
          <w:rFonts w:ascii="Times New Roman" w:hAnsi="Times New Roman"/>
          <w:sz w:val="26"/>
          <w:szCs w:val="26"/>
          <w:lang w:eastAsia="ru-RU"/>
        </w:rPr>
        <w:t xml:space="preserve">при секретаре судебного заседания Груничевой К.В., </w:t>
      </w:r>
    </w:p>
    <w:p w:rsidR="008F5C4B" w:rsidRPr="008F5C4B" w:rsidP="008F5C4B" w14:paraId="2CE30A91" w14:textId="7777777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>с участием государственного обвинителя – старшего помощника прокурора г. Пыть-Яха Тюльканова Д.А.,</w:t>
      </w:r>
    </w:p>
    <w:p w:rsidR="008F5C4B" w:rsidRPr="008F5C4B" w:rsidP="008F5C4B" w14:paraId="1D193086" w14:textId="00145976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 xml:space="preserve">потерпевшей – </w:t>
      </w:r>
      <w:r w:rsidR="00891050">
        <w:rPr>
          <w:rFonts w:ascii="Times New Roman" w:hAnsi="Times New Roman"/>
          <w:sz w:val="26"/>
          <w:szCs w:val="26"/>
        </w:rPr>
        <w:t>Д.</w:t>
      </w:r>
      <w:r w:rsidRPr="008F5C4B">
        <w:rPr>
          <w:rFonts w:ascii="Times New Roman" w:hAnsi="Times New Roman"/>
          <w:sz w:val="26"/>
          <w:szCs w:val="26"/>
        </w:rPr>
        <w:t xml:space="preserve"> И.И.,</w:t>
      </w:r>
    </w:p>
    <w:p w:rsidR="008F5C4B" w:rsidRPr="008F5C4B" w:rsidP="008F5C4B" w14:paraId="6A6741F8" w14:textId="7777777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>подсудимого – Нестерцова А.Е.,</w:t>
      </w:r>
    </w:p>
    <w:p w:rsidR="008F5C4B" w:rsidRPr="008F5C4B" w:rsidP="008F5C4B" w14:paraId="165AB744" w14:textId="7777777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>защитника – адвоката Карпенко И.И., представившего удостоверение № </w:t>
      </w:r>
      <w:r w:rsidRPr="00891C58" w:rsidR="00891C58">
        <w:rPr>
          <w:rFonts w:ascii="Times New Roman" w:hAnsi="Times New Roman"/>
          <w:sz w:val="26"/>
          <w:szCs w:val="26"/>
        </w:rPr>
        <w:t>1345</w:t>
      </w:r>
      <w:r w:rsidRPr="008F5C4B">
        <w:rPr>
          <w:rFonts w:ascii="Times New Roman" w:hAnsi="Times New Roman"/>
          <w:sz w:val="26"/>
          <w:szCs w:val="26"/>
        </w:rPr>
        <w:t xml:space="preserve"> от </w:t>
      </w:r>
      <w:r w:rsidRPr="00891C58" w:rsidR="00891C58">
        <w:rPr>
          <w:rFonts w:ascii="Times New Roman" w:hAnsi="Times New Roman"/>
          <w:sz w:val="26"/>
          <w:szCs w:val="26"/>
        </w:rPr>
        <w:t>26</w:t>
      </w:r>
      <w:r w:rsidRPr="008F5C4B">
        <w:rPr>
          <w:rFonts w:ascii="Times New Roman" w:hAnsi="Times New Roman"/>
          <w:sz w:val="26"/>
          <w:szCs w:val="26"/>
        </w:rPr>
        <w:t>.0</w:t>
      </w:r>
      <w:r w:rsidRPr="00891C58" w:rsidR="00891C58">
        <w:rPr>
          <w:rFonts w:ascii="Times New Roman" w:hAnsi="Times New Roman"/>
          <w:sz w:val="26"/>
          <w:szCs w:val="26"/>
        </w:rPr>
        <w:t>1</w:t>
      </w:r>
      <w:r w:rsidRPr="008F5C4B">
        <w:rPr>
          <w:rFonts w:ascii="Times New Roman" w:hAnsi="Times New Roman"/>
          <w:sz w:val="26"/>
          <w:szCs w:val="26"/>
        </w:rPr>
        <w:t>.20</w:t>
      </w:r>
      <w:r w:rsidRPr="00891C58" w:rsidR="00891C58">
        <w:rPr>
          <w:rFonts w:ascii="Times New Roman" w:hAnsi="Times New Roman"/>
          <w:sz w:val="26"/>
          <w:szCs w:val="26"/>
        </w:rPr>
        <w:t>18</w:t>
      </w:r>
      <w:r w:rsidRPr="008F5C4B">
        <w:rPr>
          <w:rFonts w:ascii="Times New Roman" w:hAnsi="Times New Roman"/>
          <w:sz w:val="26"/>
          <w:szCs w:val="26"/>
        </w:rPr>
        <w:t xml:space="preserve"> и ордер № </w:t>
      </w:r>
      <w:r w:rsidRPr="00891C58" w:rsidR="00891C58">
        <w:rPr>
          <w:rFonts w:ascii="Times New Roman" w:hAnsi="Times New Roman"/>
          <w:sz w:val="26"/>
          <w:szCs w:val="26"/>
        </w:rPr>
        <w:t>054</w:t>
      </w:r>
      <w:r w:rsidRPr="008F5C4B">
        <w:rPr>
          <w:rFonts w:ascii="Times New Roman" w:hAnsi="Times New Roman"/>
          <w:sz w:val="26"/>
          <w:szCs w:val="26"/>
        </w:rPr>
        <w:t xml:space="preserve"> от </w:t>
      </w:r>
      <w:r w:rsidRPr="00891C58" w:rsidR="00891C58">
        <w:rPr>
          <w:rFonts w:ascii="Times New Roman" w:hAnsi="Times New Roman"/>
          <w:sz w:val="26"/>
          <w:szCs w:val="26"/>
        </w:rPr>
        <w:t>08</w:t>
      </w:r>
      <w:r w:rsidRPr="008F5C4B">
        <w:rPr>
          <w:rFonts w:ascii="Times New Roman" w:hAnsi="Times New Roman"/>
          <w:sz w:val="26"/>
          <w:szCs w:val="26"/>
        </w:rPr>
        <w:t>.0</w:t>
      </w:r>
      <w:r w:rsidRPr="00891C58" w:rsidR="00891C58">
        <w:rPr>
          <w:rFonts w:ascii="Times New Roman" w:hAnsi="Times New Roman"/>
          <w:sz w:val="26"/>
          <w:szCs w:val="26"/>
        </w:rPr>
        <w:t>7</w:t>
      </w:r>
      <w:r w:rsidRPr="008F5C4B">
        <w:rPr>
          <w:rFonts w:ascii="Times New Roman" w:hAnsi="Times New Roman"/>
          <w:sz w:val="26"/>
          <w:szCs w:val="26"/>
        </w:rPr>
        <w:t>.202</w:t>
      </w:r>
      <w:r w:rsidRPr="00891C58" w:rsidR="00891C58">
        <w:rPr>
          <w:rFonts w:ascii="Times New Roman" w:hAnsi="Times New Roman"/>
          <w:sz w:val="26"/>
          <w:szCs w:val="26"/>
        </w:rPr>
        <w:t>6</w:t>
      </w:r>
      <w:r w:rsidRPr="008F5C4B">
        <w:rPr>
          <w:rFonts w:ascii="Times New Roman" w:hAnsi="Times New Roman"/>
          <w:sz w:val="26"/>
          <w:szCs w:val="26"/>
        </w:rPr>
        <w:t>,</w:t>
      </w:r>
    </w:p>
    <w:p w:rsidR="008F5C4B" w:rsidRPr="008F5C4B" w:rsidP="008F5C4B" w14:paraId="31355BF5" w14:textId="7777777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 xml:space="preserve">рассмотрев в открытом судебном заседании уголовное дело в отношении </w:t>
      </w:r>
    </w:p>
    <w:p w:rsidR="008F5C4B" w:rsidRPr="008F5C4B" w:rsidP="008F5C4B" w14:paraId="67159EF1" w14:textId="49BEC88D">
      <w:pPr>
        <w:spacing w:after="0" w:line="240" w:lineRule="auto"/>
        <w:ind w:left="709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 xml:space="preserve">Нестерцова Александра Евгеньевича, </w:t>
      </w:r>
      <w:r w:rsidR="00891050">
        <w:rPr>
          <w:rFonts w:ascii="Times New Roman" w:hAnsi="Times New Roman"/>
          <w:sz w:val="26"/>
          <w:szCs w:val="26"/>
        </w:rPr>
        <w:t>---</w:t>
      </w:r>
      <w:r w:rsidRPr="008F5C4B">
        <w:rPr>
          <w:rFonts w:ascii="Times New Roman" w:hAnsi="Times New Roman"/>
          <w:sz w:val="26"/>
          <w:szCs w:val="26"/>
        </w:rPr>
        <w:t>,</w:t>
      </w:r>
    </w:p>
    <w:p w:rsidR="008F5C4B" w:rsidRPr="008F5C4B" w:rsidP="008F5C4B" w14:paraId="437F74B1" w14:textId="777777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F5C4B">
        <w:rPr>
          <w:rFonts w:ascii="Times New Roman" w:hAnsi="Times New Roman"/>
          <w:sz w:val="26"/>
          <w:szCs w:val="26"/>
          <w:lang w:eastAsia="ru-RU"/>
        </w:rPr>
        <w:t>обвиняемого в совершении преступления, предусмотренного ч. 1 ст. 119 Уголовного кодекса Российской Федерации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</w:p>
    <w:p w:rsidR="008F5C4B" w:rsidRPr="008F5C4B" w:rsidP="008F5C4B" w14:paraId="0BAC8EC8" w14:textId="777777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F5C4B" w:rsidRPr="008F5C4B" w:rsidP="008F5C4B" w14:paraId="75EE5862" w14:textId="777777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F5C4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УСТАНОВИЛ:</w:t>
      </w:r>
    </w:p>
    <w:p w:rsidR="008F5C4B" w:rsidRPr="008F5C4B" w:rsidP="008F5C4B" w14:paraId="53C19D9D" w14:textId="777777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F5C4B" w:rsidRPr="008F5C4B" w:rsidP="008F5C4B" w14:paraId="45C86D2C" w14:textId="7538F2CF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Нестерцов Александр Евгеньевич угрожал убийством </w:t>
      </w:r>
      <w:r w:rsidR="00891050">
        <w:rPr>
          <w:rFonts w:ascii="Times New Roman" w:eastAsia="Times New Roman" w:hAnsi="Times New Roman" w:cs="Times New Roman"/>
          <w:sz w:val="26"/>
          <w:szCs w:val="26"/>
          <w:lang w:eastAsia="ru-RU"/>
        </w:rPr>
        <w:t>Д.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И.И., у которой имелись основания опасаться осуществления этой угрозы, при следующих обстоятельствах.</w:t>
      </w:r>
    </w:p>
    <w:p w:rsidR="008F5C4B" w:rsidRPr="008F5C4B" w:rsidP="008F5C4B" w14:paraId="3511025C" w14:textId="7BF3D94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Так, 31 мая 2026 года в период с 17 часов 00 минут до 18 часов 10 минут, у Нестерцова А.Е., находящегося в состоянии алкогольного опьянения по адресу: </w:t>
      </w:r>
      <w:r w:rsidR="00891050">
        <w:rPr>
          <w:rFonts w:ascii="Times New Roman" w:eastAsia="Times New Roman" w:hAnsi="Times New Roman" w:cs="Times New Roman"/>
          <w:sz w:val="26"/>
          <w:szCs w:val="26"/>
          <w:lang w:eastAsia="ru-RU"/>
        </w:rPr>
        <w:t>---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в ходе ссоры, случившейся на почве личных неприязненных отношений, возник преступный умысел на угрозу убийством в адрес </w:t>
      </w:r>
      <w:r w:rsidR="00891050">
        <w:rPr>
          <w:rFonts w:ascii="Times New Roman" w:eastAsia="Times New Roman" w:hAnsi="Times New Roman" w:cs="Times New Roman"/>
          <w:sz w:val="26"/>
          <w:szCs w:val="26"/>
          <w:lang w:eastAsia="ru-RU"/>
        </w:rPr>
        <w:t>Д.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И.И., реализуя который, в указанное выше время и по указанному адресу, находясь в спальне данной квартиры, Нестерцов А.Е. сел на корпус тела </w:t>
      </w:r>
      <w:r w:rsidR="00891050">
        <w:rPr>
          <w:rFonts w:ascii="Times New Roman" w:eastAsia="Times New Roman" w:hAnsi="Times New Roman" w:cs="Times New Roman"/>
          <w:sz w:val="26"/>
          <w:szCs w:val="26"/>
          <w:lang w:eastAsia="ru-RU"/>
        </w:rPr>
        <w:t>Д.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И.И., лишив </w:t>
      </w:r>
      <w:r w:rsidR="00CA0B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ее 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возможности встать, после чего схватил за шею и стал душить, перекрывая доступ кислорода, высказывая </w:t>
      </w:r>
      <w:r w:rsidR="00CA0B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этом 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ее адрес слова угрозы убийством, а именно: «Я тебя убью!». </w:t>
      </w:r>
    </w:p>
    <w:p w:rsidR="008F5C4B" w:rsidRPr="008F5C4B" w:rsidP="008F5C4B" w14:paraId="689440F0" w14:textId="28A71E2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Д.</w:t>
      </w:r>
      <w:r w:rsidRPr="008F5C4B" w:rsidR="000000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И.И., осознавая, что Нестерцов А.Е. находится в состоянии алкогольного опьянения, агрессивен, возбужден и физически сильнее, восприняла угрозу убийством реально, и у нее имелись все основания опасаться осуществления данной угрозы со стороны Нестерцова А.Е.</w:t>
      </w:r>
    </w:p>
    <w:p w:rsidR="008F5C4B" w:rsidRPr="008F5C4B" w:rsidP="008F5C4B" w14:paraId="1A8C15E6" w14:textId="386E7E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Своими противоправными преступными действиями Нестерцов А.Е. умышленно причинил </w:t>
      </w:r>
      <w:r w:rsidR="00891050">
        <w:rPr>
          <w:rFonts w:ascii="Times New Roman" w:eastAsia="Times New Roman" w:hAnsi="Times New Roman" w:cs="Times New Roman"/>
          <w:sz w:val="26"/>
          <w:szCs w:val="26"/>
          <w:lang w:eastAsia="ru-RU"/>
        </w:rPr>
        <w:t>Д.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И.И. нравственные страдания.</w:t>
      </w:r>
    </w:p>
    <w:p w:rsidR="008F5C4B" w:rsidRPr="008F5C4B" w:rsidP="008F5C4B" w14:paraId="0B30E2D0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>Действия Нестерцова А.Е. квалифицированы по ч. 1 ст. 119 УК РФ, как угроза убийством, если имелись основания опасаться осуществления этой угрозы.</w:t>
      </w:r>
    </w:p>
    <w:p w:rsidR="008F5C4B" w:rsidRPr="008F5C4B" w:rsidP="008F5C4B" w14:paraId="6D79F943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F5C4B" w:rsidRPr="008F5C4B" w:rsidP="008F5C4B" w14:paraId="7B5C65EA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5C4B">
        <w:rPr>
          <w:rFonts w:ascii="Times New Roman" w:eastAsia="Times New Roman" w:hAnsi="Times New Roman" w:cs="Times New Roman"/>
          <w:sz w:val="26"/>
          <w:szCs w:val="26"/>
        </w:rPr>
        <w:t xml:space="preserve">С предъявленным обвинением по ч. 1 ст. 119 УК РФ подсудимый Нестерцов А.Е. согласен в полном объеме. При ознакомлении с материалами уголовного дела, в присутствии защитника, выразил желание воспользоваться правом, </w:t>
      </w:r>
      <w:r w:rsidRPr="008F5C4B">
        <w:rPr>
          <w:rFonts w:ascii="Times New Roman" w:eastAsia="Times New Roman" w:hAnsi="Times New Roman" w:cs="Times New Roman"/>
          <w:sz w:val="26"/>
          <w:szCs w:val="26"/>
        </w:rPr>
        <w:t>предусмотренным п. 2 ч. 5 ст. 217 УПК РФ - о применении особого порядка судебного разбирательства.</w:t>
      </w:r>
    </w:p>
    <w:p w:rsidR="008F5C4B" w:rsidRPr="008F5C4B" w:rsidP="008F5C4B" w14:paraId="22BEB579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5C4B">
        <w:rPr>
          <w:rFonts w:ascii="Times New Roman" w:eastAsia="Times New Roman" w:hAnsi="Times New Roman" w:cs="Times New Roman"/>
          <w:sz w:val="26"/>
          <w:szCs w:val="26"/>
        </w:rPr>
        <w:t xml:space="preserve">В судебном заседании подсудимый в присутствии защитника ходатайство о постановлении приговора без проведения судебного разбирательства поддержал, суду показал, что предъявленное обвинение ему понятно, он полностью согласен с предъявленным обвинением, вину признает в полном объеме, в содеянном раскаивается, ходатайство им заявлено добровольно, после консультации с защитником и в его присутствии, характер и последствия заявленного ходатайства понимает и осознает. </w:t>
      </w:r>
    </w:p>
    <w:p w:rsidR="008F5C4B" w:rsidRPr="008F5C4B" w:rsidP="008F5C4B" w14:paraId="0944B95A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 w:rsidRPr="008F5C4B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Защитник – адвокат Карпенко И.И. поддержал ходатайство о постановлении приговора в особом порядке принятия судебного решения.  </w:t>
      </w:r>
    </w:p>
    <w:p w:rsidR="008F5C4B" w:rsidRPr="008F5C4B" w:rsidP="008F5C4B" w14:paraId="2C8775BB" w14:textId="1AEAC3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</w:pPr>
      <w:r w:rsidRPr="008F5C4B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Потерпевшей </w:t>
      </w:r>
      <w:r w:rsidR="00891050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Д.</w:t>
      </w:r>
      <w:r w:rsidRPr="008F5C4B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 xml:space="preserve"> И.И. в судебном заседании существо особого порядка принятия судебного решения разъяснено и понятно, против рассмотрения уголовного дела в особом порядке не возражала.</w:t>
      </w:r>
    </w:p>
    <w:p w:rsidR="008F5C4B" w:rsidRPr="008F5C4B" w:rsidP="008F5C4B" w14:paraId="63BC5E13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5C4B">
        <w:rPr>
          <w:rFonts w:ascii="Times New Roman" w:eastAsia="Times New Roman" w:hAnsi="Times New Roman" w:cs="Times New Roman"/>
          <w:sz w:val="26"/>
          <w:szCs w:val="26"/>
        </w:rPr>
        <w:t xml:space="preserve">Государственный обвинитель не возражал против постановления приговора в отношении Нестерцова А.Е. без судебного разбирательства в связи с согласием подсудимого с предъявленным обвинением. </w:t>
      </w:r>
    </w:p>
    <w:p w:rsidR="008F5C4B" w:rsidRPr="008F5C4B" w:rsidP="008F5C4B" w14:paraId="4C71E242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5C4B">
        <w:rPr>
          <w:rFonts w:ascii="Times New Roman" w:eastAsia="Times New Roman" w:hAnsi="Times New Roman" w:cs="Times New Roman"/>
          <w:sz w:val="26"/>
          <w:szCs w:val="26"/>
        </w:rPr>
        <w:t>Проанализировав вышеизложенное, суд приходит к выводу, что ходатайство подсудимого подлежит удовлетворению, поскольку все условия постановления приговора в особом порядке, предусмотренные ст. ст. 314-316 УПК РФ, в отношении подсудимого Нестерцова А.Е. соблюдены.</w:t>
      </w:r>
    </w:p>
    <w:p w:rsidR="008F5C4B" w:rsidRPr="008F5C4B" w:rsidP="008F5C4B" w14:paraId="4801D245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5C4B">
        <w:rPr>
          <w:rFonts w:ascii="Times New Roman" w:eastAsia="Times New Roman" w:hAnsi="Times New Roman" w:cs="Times New Roman"/>
          <w:sz w:val="26"/>
          <w:szCs w:val="26"/>
        </w:rPr>
        <w:t xml:space="preserve">Совершенное Нестерцовым А.Е. преступление относится к категории небольшой тяжести, в ходе ознакомления с материалами уголовного дела в порядке ст. 217 УПК РФ обвиняемый заявил ходатайство о рассмотрении дела в порядке особого производства, которое поддержал в судебном заседании. </w:t>
      </w:r>
    </w:p>
    <w:p w:rsidR="008F5C4B" w:rsidRPr="008F5C4B" w:rsidP="008F5C4B" w14:paraId="08EC882C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5C4B">
        <w:rPr>
          <w:rFonts w:ascii="Times New Roman" w:eastAsia="Times New Roman" w:hAnsi="Times New Roman" w:cs="Times New Roman"/>
          <w:sz w:val="26"/>
          <w:szCs w:val="26"/>
        </w:rPr>
        <w:t xml:space="preserve">Вменяемость подсудимого сомнений у суда не вызывает, так как Нестерцов А.Е. ведет себя в судебном процессе адекватно, согласно сведениям, представленным БУ «Пыть-Яхская окружная клиническая больница», на учете у врача-психиатра не состоит. </w:t>
      </w:r>
    </w:p>
    <w:p w:rsidR="008F5C4B" w:rsidRPr="008F5C4B" w:rsidP="008F5C4B" w14:paraId="7530B10F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5C4B">
        <w:rPr>
          <w:rFonts w:ascii="Times New Roman" w:eastAsia="Times New Roman" w:hAnsi="Times New Roman" w:cs="Times New Roman"/>
          <w:sz w:val="26"/>
          <w:szCs w:val="26"/>
        </w:rPr>
        <w:t>Суд не усмотрел оснований сомневаться, что заявление о признании вины сделано подсудимым Нестерцовым А.Е. добровольно, с полным пониманием предъявленного ему обвинения и последствий такого заявления.</w:t>
      </w:r>
    </w:p>
    <w:p w:rsidR="008F5C4B" w:rsidRPr="008F5C4B" w:rsidP="008F5C4B" w14:paraId="68058BAD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5C4B">
        <w:rPr>
          <w:rFonts w:ascii="Times New Roman" w:eastAsia="Times New Roman" w:hAnsi="Times New Roman" w:cs="Times New Roman"/>
          <w:sz w:val="26"/>
          <w:szCs w:val="26"/>
        </w:rPr>
        <w:t>Государственный обвинитель и потерпевшая в судебном заседании не возражали против особого порядка принятия судебного решения.</w:t>
      </w:r>
    </w:p>
    <w:p w:rsidR="008F5C4B" w:rsidRPr="008F5C4B" w:rsidP="008F5C4B" w14:paraId="37CC562C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F5C4B">
        <w:rPr>
          <w:rFonts w:ascii="Times New Roman" w:eastAsia="Times New Roman" w:hAnsi="Times New Roman" w:cs="Times New Roman"/>
          <w:sz w:val="26"/>
          <w:szCs w:val="26"/>
        </w:rPr>
        <w:t>Из материалов уголовного дела следует, что обвинение по ч. 1 ст. 119 УК РФ, с которым согласился подсудимый Нестерцов А.Е., обоснованно и подтверждается доказательствами, собранными по уголовному делу.</w:t>
      </w:r>
    </w:p>
    <w:p w:rsidR="008F5C4B" w:rsidRPr="008F5C4B" w:rsidP="008F5C4B" w14:paraId="3512A629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8F5C4B">
        <w:rPr>
          <w:rFonts w:ascii="Times New Roman" w:eastAsia="Times New Roman" w:hAnsi="Times New Roman" w:cs="Times New Roman"/>
          <w:sz w:val="26"/>
          <w:szCs w:val="26"/>
        </w:rPr>
        <w:t xml:space="preserve">Действия подсудимого Нестерцова А.Е. суд квалифицирует по ч. 1 ст. 119 УК РФ – </w:t>
      </w:r>
      <w:r w:rsidRPr="008F5C4B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  <w:t>угроза убийством, если имелись основания опасаться осуществления этой угрозы.</w:t>
      </w:r>
    </w:p>
    <w:p w:rsidR="008F5C4B" w:rsidRPr="008F5C4B" w:rsidP="008F5C4B" w14:paraId="277D3402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04E7D" w:rsidRPr="008F5C4B" w:rsidP="00B0723F" w14:paraId="094104A6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CA0B5D" w:rsidP="00616657" w14:paraId="1E5C1891" w14:textId="2EA04B70">
      <w:pPr>
        <w:spacing w:after="0" w:line="240" w:lineRule="auto"/>
        <w:ind w:right="-6" w:firstLine="73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судебном заседании потерпевшая </w:t>
      </w:r>
      <w:r w:rsidR="00891050">
        <w:rPr>
          <w:rFonts w:ascii="Times New Roman" w:eastAsia="Times New Roman" w:hAnsi="Times New Roman" w:cs="Times New Roman"/>
          <w:sz w:val="26"/>
          <w:szCs w:val="26"/>
          <w:lang w:eastAsia="ru-RU"/>
        </w:rPr>
        <w:t>Д.</w:t>
      </w:r>
      <w:r w:rsidRPr="008F5C4B" w:rsid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И.И.</w:t>
      </w:r>
      <w:r w:rsidRPr="008F5C4B" w:rsidR="001B59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просила прекратить </w:t>
      </w:r>
      <w:r w:rsidRPr="008F5C4B" w:rsidR="00C42F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производство по уголовному делу в связи с примирением сторон, мотивировав данное ходатайство тем, что </w:t>
      </w:r>
      <w:r w:rsidRPr="008F5C4B" w:rsid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>Нестерцов А.Е.</w:t>
      </w:r>
      <w:r w:rsid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загладил </w:t>
      </w:r>
      <w:r w:rsidRPr="008F5C4B" w:rsidR="0082498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причиненный ей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вред </w:t>
      </w:r>
      <w:r w:rsidRPr="00891C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путем принесения </w:t>
      </w:r>
      <w:r w:rsidRPr="00891C58" w:rsidR="00C42F19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извинени</w:t>
      </w:r>
      <w:r w:rsidRPr="00891C58">
        <w:rPr>
          <w:rFonts w:ascii="Times New Roman" w:eastAsia="Times New Roman" w:hAnsi="Times New Roman" w:cs="Times New Roman"/>
          <w:sz w:val="26"/>
          <w:szCs w:val="26"/>
          <w:lang w:eastAsia="ru-RU"/>
        </w:rPr>
        <w:t>й,</w:t>
      </w:r>
      <w:r w:rsidR="00891C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также возмещения имущественного вреда в размере 30 000 руб. за разбитый телефон,</w:t>
      </w:r>
      <w:r w:rsidRPr="00891C5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91C58" w:rsidR="001E2919">
        <w:rPr>
          <w:rFonts w:ascii="Times New Roman" w:eastAsia="Times New Roman" w:hAnsi="Times New Roman" w:cs="Times New Roman"/>
          <w:sz w:val="26"/>
          <w:szCs w:val="26"/>
          <w:lang w:eastAsia="ru-RU"/>
        </w:rPr>
        <w:t>которых ей для примирения достаточно</w:t>
      </w:r>
      <w:r w:rsidRPr="008F5C4B" w:rsidR="00D21196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8F5C4B" w:rsidR="008249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F5C4B" w:rsidR="00D21196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ретензий к </w:t>
      </w:r>
      <w:r w:rsidRPr="008F5C4B" w:rsid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>Нестерцов</w:t>
      </w:r>
      <w:r w:rsid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Pr="008F5C4B" w:rsid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А.Е.</w:t>
      </w:r>
      <w:r w:rsidRPr="008F5C4B" w:rsidR="00B072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>она не имеет</w:t>
      </w:r>
      <w:r w:rsidRPr="008F5C4B" w:rsidR="00C42F1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8F5C4B" w:rsidR="001E29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A0B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Нестерцов А.Е. помогает ей в воспитании как их совместного </w:t>
      </w:r>
      <w:r w:rsidRPr="00CA0B5D">
        <w:rPr>
          <w:rFonts w:ascii="Times New Roman" w:eastAsia="Times New Roman" w:hAnsi="Times New Roman" w:cs="Times New Roman"/>
          <w:sz w:val="26"/>
          <w:szCs w:val="26"/>
          <w:lang w:eastAsia="ru-RU"/>
        </w:rPr>
        <w:t>ребенка, так и ее ребенка от предыдущего брака, которому в настоящее время 15 лет.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F5C4B" w:rsidR="001E2919">
        <w:rPr>
          <w:rFonts w:ascii="Times New Roman" w:eastAsia="Times New Roman" w:hAnsi="Times New Roman" w:cs="Times New Roman"/>
          <w:sz w:val="26"/>
          <w:szCs w:val="26"/>
          <w:lang w:eastAsia="ru-RU"/>
        </w:rPr>
        <w:t>Ходатайство заявлено ею добровольно, без оказания какого-либо давления со стороны подсудимо</w:t>
      </w:r>
      <w:r w:rsid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Pr="008F5C4B" w:rsidR="00673B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е</w:t>
      </w:r>
      <w:r w:rsid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>го</w:t>
      </w:r>
      <w:r w:rsidRPr="008F5C4B" w:rsidR="00673B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защитника</w:t>
      </w:r>
      <w:r w:rsidRPr="008F5C4B" w:rsidR="001E291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16657" w:rsidRPr="008F5C4B" w:rsidP="00616657" w14:paraId="4E27385C" w14:textId="3FCC7083">
      <w:pPr>
        <w:spacing w:after="0" w:line="240" w:lineRule="auto"/>
        <w:ind w:right="-6" w:firstLine="73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Подсудим</w:t>
      </w:r>
      <w:r w:rsid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>ый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F5C4B" w:rsid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Нестерцов А.Е. </w:t>
      </w:r>
      <w:r w:rsidRPr="008F5C4B" w:rsidR="00C42F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ходатайство о 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прекра</w:t>
      </w:r>
      <w:r w:rsidRPr="008F5C4B" w:rsidR="00C42F19">
        <w:rPr>
          <w:rFonts w:ascii="Times New Roman" w:eastAsia="Times New Roman" w:hAnsi="Times New Roman" w:cs="Times New Roman"/>
          <w:sz w:val="26"/>
          <w:szCs w:val="26"/>
          <w:lang w:eastAsia="ru-RU"/>
        </w:rPr>
        <w:t>щении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производств</w:t>
      </w:r>
      <w:r w:rsidRPr="008F5C4B" w:rsidR="00D2679A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уголовному делу в связи с примирением сторон</w:t>
      </w:r>
      <w:r w:rsidRPr="008F5C4B" w:rsidR="00C42F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поддержал,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указав, что</w:t>
      </w:r>
      <w:r w:rsidRPr="008F5C4B" w:rsidR="0040352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F5C4B" w:rsidR="0082498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предъявленное е</w:t>
      </w:r>
      <w:r w:rsid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>му</w:t>
      </w:r>
      <w:r w:rsidRPr="008F5C4B" w:rsidR="008249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обвинение понятно</w:t>
      </w:r>
      <w:r w:rsidRPr="008F5C4B" w:rsidR="0040352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8F5C4B" w:rsidR="008249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он </w:t>
      </w:r>
      <w:r w:rsidRPr="008F5C4B" w:rsidR="00403520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</w:t>
      </w:r>
      <w:r w:rsidR="00891C58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8F5C4B" w:rsidR="00403520">
        <w:rPr>
          <w:rFonts w:ascii="Times New Roman" w:eastAsia="Times New Roman" w:hAnsi="Times New Roman" w:cs="Times New Roman"/>
          <w:sz w:val="26"/>
          <w:szCs w:val="26"/>
          <w:lang w:eastAsia="ru-RU"/>
        </w:rPr>
        <w:t>н с ним,</w:t>
      </w:r>
      <w:r w:rsidRPr="008F5C4B" w:rsidR="00D267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вину признает в полном объеме,</w:t>
      </w:r>
      <w:r w:rsidRPr="008F5C4B" w:rsidR="0040352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F5C4B" w:rsidR="001E29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содеянном раскаивается, </w:t>
      </w:r>
      <w:r w:rsidRPr="008F5C4B" w:rsidR="00D211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</w:t>
      </w:r>
      <w:r w:rsidR="00891050">
        <w:rPr>
          <w:rFonts w:ascii="Times New Roman" w:eastAsia="Times New Roman" w:hAnsi="Times New Roman" w:cs="Times New Roman"/>
          <w:sz w:val="26"/>
          <w:szCs w:val="26"/>
          <w:lang w:eastAsia="ru-RU"/>
        </w:rPr>
        <w:t>Д.</w:t>
      </w:r>
      <w:r w:rsid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И.И.</w:t>
      </w:r>
      <w:r w:rsidRPr="008F5C4B" w:rsidR="00B072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F5C4B" w:rsidR="00D21196">
        <w:rPr>
          <w:rFonts w:ascii="Times New Roman" w:eastAsia="Times New Roman" w:hAnsi="Times New Roman" w:cs="Times New Roman"/>
          <w:sz w:val="26"/>
          <w:szCs w:val="26"/>
          <w:lang w:eastAsia="ru-RU"/>
        </w:rPr>
        <w:t>они примирились</w:t>
      </w:r>
      <w:r w:rsidRPr="00891C58" w:rsidR="00D211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продолжают </w:t>
      </w:r>
      <w:r w:rsidRPr="00891C58" w:rsidR="00891C5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проживать вместе, он помогает ей в воспитании детей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8F5C4B" w:rsidR="0040352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Порядок и последствия прекращения уголовного дела, предусмотренные ст. 25 УПК РФ, ст. 76 УК РФ, е</w:t>
      </w:r>
      <w:r w:rsid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>му</w:t>
      </w:r>
      <w:r w:rsidRPr="008F5C4B" w:rsidR="0040352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разъяснены и понятны.</w:t>
      </w:r>
    </w:p>
    <w:p w:rsidR="00D2679A" w:rsidRPr="008F5C4B" w:rsidP="00616657" w14:paraId="51A9F86A" w14:textId="5F9C1E68">
      <w:pPr>
        <w:spacing w:after="0" w:line="240" w:lineRule="auto"/>
        <w:ind w:right="-6" w:firstLine="73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Защитник – адвокат </w:t>
      </w:r>
      <w:r w:rsid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>Карпенко И.И.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просил удовлетворить заявленное потерпевшей ходатайство, так как примирение между </w:t>
      </w:r>
      <w:r w:rsidR="00891050">
        <w:rPr>
          <w:rFonts w:ascii="Times New Roman" w:eastAsia="Times New Roman" w:hAnsi="Times New Roman" w:cs="Times New Roman"/>
          <w:sz w:val="26"/>
          <w:szCs w:val="26"/>
          <w:lang w:eastAsia="ru-RU"/>
        </w:rPr>
        <w:t>Д.</w:t>
      </w:r>
      <w:r w:rsid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И.И.</w:t>
      </w:r>
      <w:r w:rsidRPr="008F5C4B" w:rsidR="00B072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</w:t>
      </w:r>
      <w:r w:rsidRPr="008F5C4B" w:rsid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>Нестерцов</w:t>
      </w:r>
      <w:r w:rsid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Pr="008F5C4B" w:rsid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А.Е. 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>состоялось.</w:t>
      </w:r>
    </w:p>
    <w:p w:rsidR="00616657" w:rsidRPr="008F5C4B" w:rsidP="00616657" w14:paraId="00ABCFEE" w14:textId="77777777">
      <w:pPr>
        <w:spacing w:after="0" w:line="240" w:lineRule="auto"/>
        <w:ind w:right="-6" w:firstLine="73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Государственный обвинитель </w:t>
      </w:r>
      <w:r w:rsidRPr="008F5C4B" w:rsidR="001B5964">
        <w:rPr>
          <w:rFonts w:ascii="Times New Roman" w:eastAsia="Times New Roman" w:hAnsi="Times New Roman" w:cs="Times New Roman"/>
          <w:sz w:val="26"/>
          <w:szCs w:val="26"/>
          <w:lang w:eastAsia="ru-RU"/>
        </w:rPr>
        <w:t>Тюльканов Д.А.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против прекращения уголовного дела в связи с примирением сторон</w:t>
      </w:r>
      <w:r w:rsidRPr="008F5C4B" w:rsidR="00B072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возражал</w:t>
      </w:r>
      <w:r w:rsidRPr="008F5C4B" w:rsidR="00D267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8F5C4B" w:rsidR="00B0723F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полагая, что освобождение от уголовной ответственности порождает чувство безнаказанности</w:t>
      </w:r>
      <w:r w:rsidR="00CA0B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r w:rsidRPr="00CA0B5D" w:rsidR="00CA0B5D">
        <w:rPr>
          <w:rFonts w:ascii="Times New Roman" w:eastAsia="Times New Roman" w:hAnsi="Times New Roman" w:cs="Times New Roman"/>
          <w:sz w:val="26"/>
          <w:szCs w:val="26"/>
          <w:lang w:eastAsia="ru-RU"/>
        </w:rPr>
        <w:t>не способств</w:t>
      </w:r>
      <w:r w:rsidR="00CA0B5D">
        <w:rPr>
          <w:rFonts w:ascii="Times New Roman" w:eastAsia="Times New Roman" w:hAnsi="Times New Roman" w:cs="Times New Roman"/>
          <w:sz w:val="26"/>
          <w:szCs w:val="26"/>
          <w:lang w:eastAsia="ru-RU"/>
        </w:rPr>
        <w:t>ует</w:t>
      </w:r>
      <w:r w:rsidRPr="00CA0B5D" w:rsidR="00CA0B5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целям уголовного судопроизводства.</w:t>
      </w:r>
    </w:p>
    <w:p w:rsidR="00B21B27" w:rsidRPr="008F5C4B" w:rsidP="00B21B27" w14:paraId="5A5493A2" w14:textId="77777777">
      <w:pPr>
        <w:spacing w:after="0" w:line="240" w:lineRule="auto"/>
        <w:ind w:right="-6" w:firstLine="73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Выслушав мнение участников процесса по заявленн</w:t>
      </w:r>
      <w:r w:rsidRPr="008F5C4B" w:rsidR="00D21196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Pr="008F5C4B" w:rsidR="00D21196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потерпевш</w:t>
      </w:r>
      <w:r w:rsidRPr="008F5C4B" w:rsidR="00D21196"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ходатайств</w:t>
      </w:r>
      <w:r w:rsidRPr="008F5C4B" w:rsidR="00D21196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Pr="008F5C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прекращении уголовного дела за примирением сторон, мировой судья приходит к следующему. </w:t>
      </w:r>
    </w:p>
    <w:p w:rsidR="00B21B27" w:rsidRPr="008F5C4B" w:rsidP="00B21B27" w14:paraId="79B09434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>В соответствии с п. 1 ч. 1 ст. 6 УПК РФ уголовное судопроизводство имеет своим назначением защиту прав и законных интересов лиц и организаций, потерпевших от преступления.</w:t>
      </w:r>
    </w:p>
    <w:p w:rsidR="00B21B27" w:rsidRPr="008F5C4B" w:rsidP="00B21B27" w14:paraId="063278D8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>Реализация этой цели уголовного судопроизводства осуществляется не только путем привлечения виновных к уголовной ответственности и их наказания, но и в результате освобождения от уголовной ответственности путем прекращения уголовного преследования в предусмотренных уголовным и уголовно-процессуальным законодательством случаях.</w:t>
      </w:r>
    </w:p>
    <w:p w:rsidR="00B21B27" w:rsidRPr="008F5C4B" w:rsidP="00B21B27" w14:paraId="5952A3F3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>В силу ст. 76 УК РФ и ст. 25 УПК РФ, суд вправе, на основании заявления потерпевшего, прекратить уголовное дело в отношении лица, обвиняемого в совершении преступления небольшой или средней тяжести, в случаях, если лицо, впервые совершившее преступление небольшой или средней тяжести, примирилось с потерпевшим и загладило причинённый ему вред.</w:t>
      </w:r>
    </w:p>
    <w:p w:rsidR="00B21B27" w:rsidRPr="008F5C4B" w:rsidP="00B21B27" w14:paraId="526884EE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>Анализ приведенных норм показывает, что для прекращения уголовного дела необходимо наличие следующих признаков: поступление просьбы от потерпевшего о прекращении уголовного дела в связи с примирением сторон, согласие обвиняемого на прекращение уголовного дела по данным основаниям, отсутствие у обвиняемого судимости на момент совершения преступления, а также заглаживание вреда потерпевшему со стороны обвиняемого.</w:t>
      </w:r>
    </w:p>
    <w:p w:rsidR="00B21B27" w:rsidRPr="008F5C4B" w:rsidP="00B21B27" w14:paraId="0EC08EA2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>При этом в силу п. 10 постановления Пленума Верховного Суда РФ от 27.06.2013 № 19 «О применении судами законодательства, регламентирующего основания и порядок освобождения от уголовной ответственности», под заглаживанием вреда для целей ст. 76 УК РФ следует понимать возмещение ущерба, а также иные меры, направленные на восстановление нарушенных в результате преступления прав и законных интересов потерпевшего. Способы заглаживания вреда, которые должны носить законный характер и не ущемлять права третьих лиц, а также размер его возмещения определяются потерпевшим.</w:t>
      </w:r>
    </w:p>
    <w:p w:rsidR="00B21B27" w:rsidRPr="008F5C4B" w:rsidP="00B21B27" w14:paraId="0C2C8D1C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 xml:space="preserve">При разрешении вопроса об освобождении </w:t>
      </w:r>
      <w:r w:rsidRPr="008F5C4B" w:rsidR="008F5C4B">
        <w:rPr>
          <w:rFonts w:ascii="Times New Roman" w:hAnsi="Times New Roman"/>
          <w:sz w:val="26"/>
          <w:szCs w:val="26"/>
        </w:rPr>
        <w:t>Нестерцов</w:t>
      </w:r>
      <w:r w:rsidR="008F5C4B">
        <w:rPr>
          <w:rFonts w:ascii="Times New Roman" w:hAnsi="Times New Roman"/>
          <w:sz w:val="26"/>
          <w:szCs w:val="26"/>
        </w:rPr>
        <w:t>а</w:t>
      </w:r>
      <w:r w:rsidRPr="008F5C4B" w:rsidR="008F5C4B">
        <w:rPr>
          <w:rFonts w:ascii="Times New Roman" w:hAnsi="Times New Roman"/>
          <w:sz w:val="26"/>
          <w:szCs w:val="26"/>
        </w:rPr>
        <w:t xml:space="preserve"> А.Е.</w:t>
      </w:r>
      <w:r w:rsidRPr="008F5C4B" w:rsidR="00B0723F">
        <w:rPr>
          <w:rFonts w:ascii="Times New Roman" w:hAnsi="Times New Roman"/>
          <w:sz w:val="26"/>
          <w:szCs w:val="26"/>
        </w:rPr>
        <w:t xml:space="preserve"> </w:t>
      </w:r>
      <w:r w:rsidRPr="008F5C4B">
        <w:rPr>
          <w:rFonts w:ascii="Times New Roman" w:hAnsi="Times New Roman"/>
          <w:sz w:val="26"/>
          <w:szCs w:val="26"/>
        </w:rPr>
        <w:t xml:space="preserve">от уголовной ответственности мировым судьей учитываются конкретные обстоятельства уголовного дела. </w:t>
      </w:r>
    </w:p>
    <w:p w:rsidR="00B21B27" w:rsidRPr="008F5C4B" w:rsidP="00B21B27" w14:paraId="242E1DC0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>Нестерцов А.Е. обвиняется в совершении преступлени</w:t>
      </w:r>
      <w:r w:rsidRPr="008F5C4B" w:rsidR="001B5964">
        <w:rPr>
          <w:rFonts w:ascii="Times New Roman" w:hAnsi="Times New Roman"/>
          <w:sz w:val="26"/>
          <w:szCs w:val="26"/>
        </w:rPr>
        <w:t>я</w:t>
      </w:r>
      <w:r w:rsidRPr="008F5C4B">
        <w:rPr>
          <w:rFonts w:ascii="Times New Roman" w:hAnsi="Times New Roman"/>
          <w:sz w:val="26"/>
          <w:szCs w:val="26"/>
        </w:rPr>
        <w:t>, отнесенн</w:t>
      </w:r>
      <w:r w:rsidRPr="008F5C4B" w:rsidR="001B5964">
        <w:rPr>
          <w:rFonts w:ascii="Times New Roman" w:hAnsi="Times New Roman"/>
          <w:sz w:val="26"/>
          <w:szCs w:val="26"/>
        </w:rPr>
        <w:t>ого</w:t>
      </w:r>
      <w:r w:rsidRPr="008F5C4B">
        <w:rPr>
          <w:rFonts w:ascii="Times New Roman" w:hAnsi="Times New Roman"/>
          <w:sz w:val="26"/>
          <w:szCs w:val="26"/>
        </w:rPr>
        <w:t xml:space="preserve"> к категории преступлений небольшой тяжести, загладил вред, причиненный преступлени</w:t>
      </w:r>
      <w:r w:rsidRPr="008F5C4B" w:rsidR="001B5964">
        <w:rPr>
          <w:rFonts w:ascii="Times New Roman" w:hAnsi="Times New Roman"/>
          <w:sz w:val="26"/>
          <w:szCs w:val="26"/>
        </w:rPr>
        <w:t>е</w:t>
      </w:r>
      <w:r w:rsidRPr="008F5C4B">
        <w:rPr>
          <w:rFonts w:ascii="Times New Roman" w:hAnsi="Times New Roman"/>
          <w:sz w:val="26"/>
          <w:szCs w:val="26"/>
        </w:rPr>
        <w:t xml:space="preserve">м потерпевшей в полном объеме </w:t>
      </w:r>
      <w:r w:rsidRPr="00891C58">
        <w:rPr>
          <w:rFonts w:ascii="Times New Roman" w:hAnsi="Times New Roman"/>
          <w:sz w:val="26"/>
          <w:szCs w:val="26"/>
        </w:rPr>
        <w:t>путем принесения извинений</w:t>
      </w:r>
      <w:r w:rsidRPr="00891C58" w:rsidR="00891C58">
        <w:rPr>
          <w:rFonts w:ascii="Times New Roman" w:hAnsi="Times New Roman"/>
          <w:sz w:val="26"/>
          <w:szCs w:val="26"/>
        </w:rPr>
        <w:t xml:space="preserve"> и возмещения материального ущерба</w:t>
      </w:r>
      <w:r w:rsidRPr="00891C58">
        <w:rPr>
          <w:rFonts w:ascii="Times New Roman" w:hAnsi="Times New Roman"/>
          <w:sz w:val="26"/>
          <w:szCs w:val="26"/>
        </w:rPr>
        <w:t xml:space="preserve">, </w:t>
      </w:r>
      <w:r w:rsidRPr="008F5C4B">
        <w:rPr>
          <w:rFonts w:ascii="Times New Roman" w:hAnsi="Times New Roman"/>
          <w:sz w:val="26"/>
          <w:szCs w:val="26"/>
        </w:rPr>
        <w:t>потерпевшей принятых подсудим</w:t>
      </w:r>
      <w:r>
        <w:rPr>
          <w:rFonts w:ascii="Times New Roman" w:hAnsi="Times New Roman"/>
          <w:sz w:val="26"/>
          <w:szCs w:val="26"/>
        </w:rPr>
        <w:t>ым</w:t>
      </w:r>
      <w:r w:rsidRPr="008F5C4B">
        <w:rPr>
          <w:rFonts w:ascii="Times New Roman" w:hAnsi="Times New Roman"/>
          <w:sz w:val="26"/>
          <w:szCs w:val="26"/>
        </w:rPr>
        <w:t xml:space="preserve"> мер для примирения достаточно, о чем он</w:t>
      </w:r>
      <w:r w:rsidRPr="008F5C4B" w:rsidR="005E2B41">
        <w:rPr>
          <w:rFonts w:ascii="Times New Roman" w:hAnsi="Times New Roman"/>
          <w:sz w:val="26"/>
          <w:szCs w:val="26"/>
        </w:rPr>
        <w:t>а</w:t>
      </w:r>
      <w:r w:rsidRPr="008F5C4B">
        <w:rPr>
          <w:rFonts w:ascii="Times New Roman" w:hAnsi="Times New Roman"/>
          <w:sz w:val="26"/>
          <w:szCs w:val="26"/>
        </w:rPr>
        <w:t xml:space="preserve"> также указала в своем ходатайстве. Подсудимо</w:t>
      </w:r>
      <w:r>
        <w:rPr>
          <w:rFonts w:ascii="Times New Roman" w:hAnsi="Times New Roman"/>
          <w:sz w:val="26"/>
          <w:szCs w:val="26"/>
        </w:rPr>
        <w:t>му</w:t>
      </w:r>
      <w:r w:rsidRPr="008F5C4B">
        <w:rPr>
          <w:rFonts w:ascii="Times New Roman" w:hAnsi="Times New Roman"/>
          <w:sz w:val="26"/>
          <w:szCs w:val="26"/>
        </w:rPr>
        <w:t xml:space="preserve"> понятно, что прекращение уголовного дела за примирением сторон является не реабилитирующим основанием, заявление о прекращении дела поддержано защитником.</w:t>
      </w:r>
    </w:p>
    <w:p w:rsidR="00B21B27" w:rsidRPr="008F5C4B" w:rsidP="00B21B27" w14:paraId="18381988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 xml:space="preserve">Судом также учитывается, что потерпевший сам выбирает способ возмещения ему вреда. Каких-либо претензий потерпевшая к </w:t>
      </w:r>
      <w:r w:rsidRPr="008F5C4B" w:rsidR="008F5C4B">
        <w:rPr>
          <w:rFonts w:ascii="Times New Roman" w:hAnsi="Times New Roman"/>
          <w:sz w:val="26"/>
          <w:szCs w:val="26"/>
        </w:rPr>
        <w:t>Нестерцов</w:t>
      </w:r>
      <w:r w:rsidR="008F5C4B">
        <w:rPr>
          <w:rFonts w:ascii="Times New Roman" w:hAnsi="Times New Roman"/>
          <w:sz w:val="26"/>
          <w:szCs w:val="26"/>
        </w:rPr>
        <w:t>у</w:t>
      </w:r>
      <w:r w:rsidRPr="008F5C4B" w:rsidR="008F5C4B">
        <w:rPr>
          <w:rFonts w:ascii="Times New Roman" w:hAnsi="Times New Roman"/>
          <w:sz w:val="26"/>
          <w:szCs w:val="26"/>
        </w:rPr>
        <w:t xml:space="preserve"> А.Е. </w:t>
      </w:r>
      <w:r w:rsidRPr="008F5C4B">
        <w:rPr>
          <w:rFonts w:ascii="Times New Roman" w:hAnsi="Times New Roman"/>
          <w:sz w:val="26"/>
          <w:szCs w:val="26"/>
        </w:rPr>
        <w:t>не имеет, считая свои нарушенные права полностью восстановленными. Обстоятельства, указывающие на наличие у потерпевшей зависимости от подсудимо</w:t>
      </w:r>
      <w:r w:rsidR="008F5C4B">
        <w:rPr>
          <w:rFonts w:ascii="Times New Roman" w:hAnsi="Times New Roman"/>
          <w:sz w:val="26"/>
          <w:szCs w:val="26"/>
        </w:rPr>
        <w:t>го</w:t>
      </w:r>
      <w:r w:rsidRPr="008F5C4B">
        <w:rPr>
          <w:rFonts w:ascii="Times New Roman" w:hAnsi="Times New Roman"/>
          <w:sz w:val="26"/>
          <w:szCs w:val="26"/>
        </w:rPr>
        <w:t xml:space="preserve">, в силу которых она вынуждена заявить о прекращении уголовного дела, не установлены, оснований подвергать сомнению добровольность ее волеизъявления не имеется. </w:t>
      </w:r>
    </w:p>
    <w:p w:rsidR="00B21B27" w:rsidRPr="008F5C4B" w:rsidP="00B21B27" w14:paraId="3B383486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>Таким образом, в судебном заседании установлено, что между подсудим</w:t>
      </w:r>
      <w:r w:rsidR="008F5C4B">
        <w:rPr>
          <w:rFonts w:ascii="Times New Roman" w:hAnsi="Times New Roman"/>
          <w:sz w:val="26"/>
          <w:szCs w:val="26"/>
        </w:rPr>
        <w:t>ым</w:t>
      </w:r>
      <w:r w:rsidRPr="008F5C4B">
        <w:rPr>
          <w:rFonts w:ascii="Times New Roman" w:hAnsi="Times New Roman"/>
          <w:sz w:val="26"/>
          <w:szCs w:val="26"/>
        </w:rPr>
        <w:t xml:space="preserve"> и потерпевшей действительно состоялось примирение.</w:t>
      </w:r>
    </w:p>
    <w:p w:rsidR="00891C58" w:rsidRPr="00891C58" w:rsidP="00891C58" w14:paraId="7643C268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 xml:space="preserve">Кроме того, мировым судьей при решении вопроса об освобождении от уголовного преследования также принято во внимание, что </w:t>
      </w:r>
      <w:r w:rsidRPr="00891C58">
        <w:rPr>
          <w:rFonts w:ascii="Times New Roman" w:hAnsi="Times New Roman"/>
          <w:sz w:val="26"/>
          <w:szCs w:val="26"/>
        </w:rPr>
        <w:t>Нестерцов А.Е. совершил преступление небольшой тяжести, вину в совершенном преступлении признает, в содеянном раскаивается, не женат, имеет на иждивении малолетнего ребенка 2015 года рождения (л.д. 85-87), по месту жительства характеризуется удовлетворительно (л.д. 71), в 2025 году дважды привлекался к административной ответственности (л.д. 75, 91-92), на учёте БУ ХМАО-Югры «Пыть-Яхская окружная клиническая больница» у врачей психиатра и нарколога не состоит (л.д. 79); не судим (л.д. 88-89).</w:t>
      </w:r>
    </w:p>
    <w:p w:rsidR="00891C58" w:rsidRPr="00891C58" w:rsidP="00891C58" w14:paraId="208605CC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91C58">
        <w:rPr>
          <w:rFonts w:ascii="Times New Roman" w:hAnsi="Times New Roman"/>
          <w:sz w:val="26"/>
          <w:szCs w:val="26"/>
        </w:rPr>
        <w:t>Обстоятельствами, смягчающими наказание Нестерцову А.Е., в соответствии с п.п. «г, к» ч. 1 ст. 61 УК РФ, является наличие малолетнего ребенка у виновного, а также добровольное возмещение имущественного ущерба</w:t>
      </w:r>
      <w:r>
        <w:rPr>
          <w:rFonts w:ascii="Times New Roman" w:hAnsi="Times New Roman"/>
          <w:sz w:val="26"/>
          <w:szCs w:val="26"/>
        </w:rPr>
        <w:t xml:space="preserve"> и </w:t>
      </w:r>
      <w:r w:rsidRPr="00891C58">
        <w:rPr>
          <w:rFonts w:ascii="Times New Roman" w:hAnsi="Times New Roman"/>
          <w:sz w:val="26"/>
          <w:szCs w:val="26"/>
        </w:rPr>
        <w:t>совершение иных действий, направленных на заглаживание вреда, причиненного потерпевшей, в частности, принесение ей извинений.</w:t>
      </w:r>
    </w:p>
    <w:p w:rsidR="00891C58" w:rsidP="00891C58" w14:paraId="509919E2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91C58">
        <w:rPr>
          <w:rFonts w:ascii="Times New Roman" w:hAnsi="Times New Roman"/>
          <w:sz w:val="26"/>
          <w:szCs w:val="26"/>
        </w:rPr>
        <w:t>Кроме того, в соответствии с ч. 2 ст. 61 УК РФ, обстоятельств</w:t>
      </w:r>
      <w:r w:rsidR="008F3E13">
        <w:rPr>
          <w:rFonts w:ascii="Times New Roman" w:hAnsi="Times New Roman"/>
          <w:sz w:val="26"/>
          <w:szCs w:val="26"/>
        </w:rPr>
        <w:t>а</w:t>
      </w:r>
      <w:r w:rsidRPr="00891C58">
        <w:rPr>
          <w:rFonts w:ascii="Times New Roman" w:hAnsi="Times New Roman"/>
          <w:sz w:val="26"/>
          <w:szCs w:val="26"/>
        </w:rPr>
        <w:t>м</w:t>
      </w:r>
      <w:r w:rsidR="008F3E13">
        <w:rPr>
          <w:rFonts w:ascii="Times New Roman" w:hAnsi="Times New Roman"/>
          <w:sz w:val="26"/>
          <w:szCs w:val="26"/>
        </w:rPr>
        <w:t>и</w:t>
      </w:r>
      <w:r w:rsidRPr="00891C58">
        <w:rPr>
          <w:rFonts w:ascii="Times New Roman" w:hAnsi="Times New Roman"/>
          <w:sz w:val="26"/>
          <w:szCs w:val="26"/>
        </w:rPr>
        <w:t>, смягчающим</w:t>
      </w:r>
      <w:r w:rsidR="008F3E13">
        <w:rPr>
          <w:rFonts w:ascii="Times New Roman" w:hAnsi="Times New Roman"/>
          <w:sz w:val="26"/>
          <w:szCs w:val="26"/>
        </w:rPr>
        <w:t>и</w:t>
      </w:r>
      <w:r w:rsidRPr="00891C58">
        <w:rPr>
          <w:rFonts w:ascii="Times New Roman" w:hAnsi="Times New Roman"/>
          <w:sz w:val="26"/>
          <w:szCs w:val="26"/>
        </w:rPr>
        <w:t xml:space="preserve"> наказание Нестерцову А.Е., является признание вины и раскаяние в содеянном</w:t>
      </w:r>
      <w:r>
        <w:rPr>
          <w:rFonts w:ascii="Times New Roman" w:hAnsi="Times New Roman"/>
          <w:sz w:val="26"/>
          <w:szCs w:val="26"/>
        </w:rPr>
        <w:t>, а также оказание помощи потерпевшей в воспитании ее несовершеннолетнего ребенка</w:t>
      </w:r>
      <w:r w:rsidRPr="00891C58">
        <w:rPr>
          <w:rFonts w:ascii="Times New Roman" w:hAnsi="Times New Roman"/>
          <w:sz w:val="26"/>
          <w:szCs w:val="26"/>
        </w:rPr>
        <w:t>.</w:t>
      </w:r>
    </w:p>
    <w:p w:rsidR="00891C58" w:rsidP="00C54011" w14:paraId="1C82C47A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91C58">
        <w:rPr>
          <w:rFonts w:ascii="Times New Roman" w:hAnsi="Times New Roman"/>
          <w:sz w:val="26"/>
          <w:szCs w:val="26"/>
        </w:rPr>
        <w:t xml:space="preserve">Обстоятельств, отягчающих наказание, предусмотренных ст. 63 УК РФ, судом не установлено.  </w:t>
      </w:r>
    </w:p>
    <w:p w:rsidR="00C54011" w:rsidRPr="008F5C4B" w:rsidP="00C54011" w14:paraId="5FB839D6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 xml:space="preserve">Принимая во внимание установленные обстоятельства и данные о личности </w:t>
      </w:r>
      <w:r w:rsidRPr="00891C58" w:rsidR="00891C58">
        <w:rPr>
          <w:rFonts w:ascii="Times New Roman" w:hAnsi="Times New Roman"/>
          <w:sz w:val="26"/>
          <w:szCs w:val="26"/>
        </w:rPr>
        <w:t>Нестерцов</w:t>
      </w:r>
      <w:r w:rsidR="00891C58">
        <w:rPr>
          <w:rFonts w:ascii="Times New Roman" w:hAnsi="Times New Roman"/>
          <w:sz w:val="26"/>
          <w:szCs w:val="26"/>
        </w:rPr>
        <w:t>а</w:t>
      </w:r>
      <w:r w:rsidRPr="00891C58" w:rsidR="00891C58">
        <w:rPr>
          <w:rFonts w:ascii="Times New Roman" w:hAnsi="Times New Roman"/>
          <w:sz w:val="26"/>
          <w:szCs w:val="26"/>
        </w:rPr>
        <w:t xml:space="preserve"> А.Е.</w:t>
      </w:r>
      <w:r w:rsidRPr="008F5C4B">
        <w:rPr>
          <w:rFonts w:ascii="Times New Roman" w:hAnsi="Times New Roman"/>
          <w:sz w:val="26"/>
          <w:szCs w:val="26"/>
        </w:rPr>
        <w:t xml:space="preserve">, предусмотренных законом препятствий для прекращения производства по уголовному делу не имеется. </w:t>
      </w:r>
    </w:p>
    <w:p w:rsidR="00C54011" w:rsidRPr="008F5C4B" w:rsidP="00C54011" w14:paraId="398FA574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 xml:space="preserve">Суд принимает во внимание прежде всего то обстоятельство, что потерпевшая настаивает на прекращении уголовного дела, воспользовавшись своим правом на примирение, предусмотренным ст. 25 УПК РФ. </w:t>
      </w:r>
    </w:p>
    <w:p w:rsidR="00C54011" w:rsidRPr="008F5C4B" w:rsidP="00C54011" w14:paraId="56CB1D65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 xml:space="preserve">При таких данных суд считает возможным уголовное дело в отношении </w:t>
      </w:r>
      <w:r w:rsidRPr="00891C58" w:rsidR="00891C58">
        <w:rPr>
          <w:rFonts w:ascii="Times New Roman" w:hAnsi="Times New Roman"/>
          <w:sz w:val="26"/>
          <w:szCs w:val="26"/>
        </w:rPr>
        <w:t>Нестерцов</w:t>
      </w:r>
      <w:r w:rsidR="00891C58">
        <w:rPr>
          <w:rFonts w:ascii="Times New Roman" w:hAnsi="Times New Roman"/>
          <w:sz w:val="26"/>
          <w:szCs w:val="26"/>
        </w:rPr>
        <w:t>а</w:t>
      </w:r>
      <w:r w:rsidRPr="00891C58" w:rsidR="00891C58">
        <w:rPr>
          <w:rFonts w:ascii="Times New Roman" w:hAnsi="Times New Roman"/>
          <w:sz w:val="26"/>
          <w:szCs w:val="26"/>
        </w:rPr>
        <w:t xml:space="preserve"> А.Е.</w:t>
      </w:r>
      <w:r w:rsidRPr="00891C58">
        <w:rPr>
          <w:rFonts w:ascii="Times New Roman" w:hAnsi="Times New Roman"/>
          <w:sz w:val="26"/>
          <w:szCs w:val="26"/>
        </w:rPr>
        <w:t>,</w:t>
      </w:r>
      <w:r w:rsidRPr="008F5C4B">
        <w:rPr>
          <w:rFonts w:ascii="Times New Roman" w:hAnsi="Times New Roman"/>
          <w:sz w:val="26"/>
          <w:szCs w:val="26"/>
        </w:rPr>
        <w:t xml:space="preserve"> обвиняемо</w:t>
      </w:r>
      <w:r w:rsidR="00891C58">
        <w:rPr>
          <w:rFonts w:ascii="Times New Roman" w:hAnsi="Times New Roman"/>
          <w:sz w:val="26"/>
          <w:szCs w:val="26"/>
        </w:rPr>
        <w:t>го</w:t>
      </w:r>
      <w:r w:rsidRPr="008F5C4B">
        <w:rPr>
          <w:rFonts w:ascii="Times New Roman" w:hAnsi="Times New Roman"/>
          <w:sz w:val="26"/>
          <w:szCs w:val="26"/>
        </w:rPr>
        <w:t xml:space="preserve"> в совершении преступления, предусмотренного ч. 1 </w:t>
      </w:r>
      <w:r w:rsidRPr="008F5C4B">
        <w:rPr>
          <w:rFonts w:ascii="Times New Roman" w:hAnsi="Times New Roman"/>
          <w:sz w:val="26"/>
          <w:szCs w:val="26"/>
        </w:rPr>
        <w:t>ст. 119 УК РФ, прекратить на основании ст. 25 УПК РФ, в связи с примирением сторон.</w:t>
      </w:r>
    </w:p>
    <w:p w:rsidR="00C54011" w:rsidRPr="008F5C4B" w:rsidP="00C54011" w14:paraId="493385C1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>Гражданский иск не заявлен.</w:t>
      </w:r>
    </w:p>
    <w:p w:rsidR="00C54011" w:rsidRPr="008F5C4B" w:rsidP="00C54011" w14:paraId="589F23B0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>Вопрос о процессуальных издержках, выразившихся в оплате вознаграждений адвокату разрешить на основании ч. 10 ст. 316 УПК РФ.</w:t>
      </w:r>
      <w:r w:rsidRPr="008F5C4B">
        <w:rPr>
          <w:rFonts w:ascii="Times New Roman" w:hAnsi="Times New Roman"/>
          <w:sz w:val="26"/>
          <w:szCs w:val="26"/>
        </w:rPr>
        <w:tab/>
      </w:r>
    </w:p>
    <w:p w:rsidR="00C54011" w:rsidRPr="008F5C4B" w:rsidP="00C54011" w14:paraId="6C290A53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 xml:space="preserve">Вещественных доказательств по делу не имеется. </w:t>
      </w:r>
      <w:r w:rsidRPr="008F5C4B">
        <w:rPr>
          <w:rFonts w:ascii="Times New Roman" w:hAnsi="Times New Roman"/>
          <w:sz w:val="26"/>
          <w:szCs w:val="26"/>
        </w:rPr>
        <w:tab/>
      </w:r>
    </w:p>
    <w:p w:rsidR="00C54011" w:rsidRPr="008F5C4B" w:rsidP="00C54011" w14:paraId="7D7E07DC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>На основании изложенного и руководствуясь ст. ст. 15, 76 Уголовного кодекса Российской Федерации, ст. ст. 25, 256 Уголовно-процессуального кодекса Российской Федерации, мировой судья</w:t>
      </w:r>
    </w:p>
    <w:p w:rsidR="00C54011" w:rsidRPr="008F5C4B" w:rsidP="00C54011" w14:paraId="670090E9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C54011" w:rsidRPr="008F5C4B" w:rsidP="00C54011" w14:paraId="1BC41C94" w14:textId="77777777">
      <w:pPr>
        <w:pStyle w:val="NoSpacing"/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8F5C4B">
        <w:rPr>
          <w:rFonts w:ascii="Times New Roman" w:hAnsi="Times New Roman"/>
          <w:b/>
          <w:sz w:val="26"/>
          <w:szCs w:val="26"/>
        </w:rPr>
        <w:t>ПОСТАНОВИЛ:</w:t>
      </w:r>
    </w:p>
    <w:p w:rsidR="00C54011" w:rsidRPr="008F5C4B" w:rsidP="00C54011" w14:paraId="4D891CC0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904E7D" w:rsidRPr="008F5C4B" w:rsidP="00904E7D" w14:paraId="2020DA6D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 xml:space="preserve">уголовное дело по обвинению </w:t>
      </w:r>
      <w:r w:rsidRPr="00891C58" w:rsidR="00891C58">
        <w:rPr>
          <w:rFonts w:ascii="Times New Roman" w:hAnsi="Times New Roman"/>
          <w:sz w:val="26"/>
          <w:szCs w:val="26"/>
        </w:rPr>
        <w:t xml:space="preserve">Нестерцова Александра Евгеньевича </w:t>
      </w:r>
      <w:r w:rsidRPr="008F5C4B">
        <w:rPr>
          <w:rFonts w:ascii="Times New Roman" w:hAnsi="Times New Roman"/>
          <w:sz w:val="26"/>
          <w:szCs w:val="26"/>
        </w:rPr>
        <w:t>в совершении преступления, предусмотренного ч. 1 ст. 119 Уголовного кодекса Российской Федерации, прекратить на основании ст. 25 Уголовно-процессуального кодекса Российской Федерации, в связи с примирением сторон.</w:t>
      </w:r>
    </w:p>
    <w:p w:rsidR="00891C58" w:rsidRPr="00891C58" w:rsidP="00891C58" w14:paraId="276857EC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91C58">
        <w:rPr>
          <w:rFonts w:ascii="Times New Roman" w:hAnsi="Times New Roman"/>
          <w:sz w:val="26"/>
          <w:szCs w:val="26"/>
        </w:rPr>
        <w:t xml:space="preserve">Меру пресечения Нестерцову А.Е. – подписку о невыезде и надлежащем поведении, оставить без изменения, до вступления </w:t>
      </w:r>
      <w:r>
        <w:rPr>
          <w:rFonts w:ascii="Times New Roman" w:hAnsi="Times New Roman"/>
          <w:sz w:val="26"/>
          <w:szCs w:val="26"/>
        </w:rPr>
        <w:t>постановления</w:t>
      </w:r>
      <w:r w:rsidRPr="00891C58">
        <w:rPr>
          <w:rFonts w:ascii="Times New Roman" w:hAnsi="Times New Roman"/>
          <w:sz w:val="26"/>
          <w:szCs w:val="26"/>
        </w:rPr>
        <w:t xml:space="preserve"> в законную силу.</w:t>
      </w:r>
    </w:p>
    <w:p w:rsidR="00891C58" w:rsidP="00891C58" w14:paraId="6901C7C8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91C58">
        <w:rPr>
          <w:rFonts w:ascii="Times New Roman" w:hAnsi="Times New Roman"/>
          <w:sz w:val="26"/>
          <w:szCs w:val="26"/>
        </w:rPr>
        <w:t>От уплаты процессуальных издержек на основании ч. 10 ст. 316 УПК РФ Нестерцова А.Е. освободить.</w:t>
      </w:r>
    </w:p>
    <w:p w:rsidR="00C54011" w:rsidRPr="008F5C4B" w:rsidP="00891C58" w14:paraId="045A35B3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>Настоящее постановление может быть обжаловано в Пыть-Яхский городской суд Ханты-Мансийского автономного округа-Югры в течение 15 суток со дня его вынесения.</w:t>
      </w:r>
    </w:p>
    <w:p w:rsidR="00C54011" w:rsidRPr="008F5C4B" w:rsidP="00C54011" w14:paraId="13CAD90A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CA0B5D">
        <w:rPr>
          <w:rFonts w:ascii="Times New Roman" w:hAnsi="Times New Roman"/>
          <w:sz w:val="26"/>
          <w:szCs w:val="26"/>
        </w:rPr>
        <w:t xml:space="preserve">Нестерцов А.Е. </w:t>
      </w:r>
      <w:r w:rsidRPr="008F5C4B">
        <w:rPr>
          <w:rFonts w:ascii="Times New Roman" w:hAnsi="Times New Roman"/>
          <w:sz w:val="26"/>
          <w:szCs w:val="26"/>
        </w:rPr>
        <w:t>вправе ходатайствовать об участии в рассмотрении уголовного дела судом апелляционной инстанции, что в соответствии с ч. 3 ст. 389.6 УПК РФ должно содержаться в его апелляционной жалобе или в возражениях на жалобы, представления, принесенные другими участниками уголовного процесса.</w:t>
      </w:r>
    </w:p>
    <w:p w:rsidR="00C54011" w:rsidRPr="008F5C4B" w:rsidP="00C54011" w14:paraId="67F51345" w14:textId="77777777">
      <w:pPr>
        <w:pStyle w:val="NoSpacing"/>
        <w:ind w:firstLine="709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>Разъяснить право на обеспечение помощью адвоката в суде второй инстанции. Данное право может быть реализовано путем заключения соглашения с адвокатом, либо путем обращения с соответствующим ходатайством о назначении защитника, которое может быть изложено в апелляционной жалобе, либо иметь форму самостоятельного заявления, и должно быть подано заблаговременно в суд первой или второй инстанции.</w:t>
      </w:r>
    </w:p>
    <w:p w:rsidR="00904E7D" w:rsidRPr="008F5C4B" w:rsidP="00B21B27" w14:paraId="3FF13893" w14:textId="77777777">
      <w:pPr>
        <w:pStyle w:val="NoSpacing"/>
        <w:jc w:val="both"/>
        <w:rPr>
          <w:rFonts w:ascii="Times New Roman" w:hAnsi="Times New Roman"/>
          <w:sz w:val="26"/>
          <w:szCs w:val="26"/>
        </w:rPr>
      </w:pPr>
    </w:p>
    <w:p w:rsidR="00B21B27" w:rsidRPr="008F5C4B" w:rsidP="00B21B27" w14:paraId="24143892" w14:textId="12FBF15E">
      <w:pPr>
        <w:pStyle w:val="NoSpacing"/>
        <w:jc w:val="both"/>
        <w:rPr>
          <w:rFonts w:ascii="Times New Roman" w:hAnsi="Times New Roman"/>
          <w:sz w:val="26"/>
          <w:szCs w:val="26"/>
        </w:rPr>
      </w:pPr>
      <w:r w:rsidRPr="008F5C4B">
        <w:rPr>
          <w:rFonts w:ascii="Times New Roman" w:hAnsi="Times New Roman"/>
          <w:sz w:val="26"/>
          <w:szCs w:val="26"/>
        </w:rPr>
        <w:t xml:space="preserve">Мировой судья </w:t>
      </w:r>
      <w:r w:rsidRPr="008F5C4B">
        <w:rPr>
          <w:rFonts w:ascii="Times New Roman" w:hAnsi="Times New Roman"/>
          <w:sz w:val="26"/>
          <w:szCs w:val="26"/>
        </w:rPr>
        <w:tab/>
      </w:r>
      <w:r w:rsidRPr="008F5C4B">
        <w:rPr>
          <w:rFonts w:ascii="Times New Roman" w:hAnsi="Times New Roman"/>
          <w:sz w:val="26"/>
          <w:szCs w:val="26"/>
        </w:rPr>
        <w:tab/>
      </w:r>
      <w:r w:rsidRPr="008F5C4B">
        <w:rPr>
          <w:rFonts w:ascii="Times New Roman" w:hAnsi="Times New Roman"/>
          <w:sz w:val="26"/>
          <w:szCs w:val="26"/>
        </w:rPr>
        <w:tab/>
      </w:r>
      <w:r w:rsidR="00891050">
        <w:rPr>
          <w:rFonts w:ascii="Times New Roman" w:hAnsi="Times New Roman"/>
          <w:sz w:val="26"/>
          <w:szCs w:val="26"/>
        </w:rPr>
        <w:t>-</w:t>
      </w:r>
      <w:r w:rsidRPr="008F5C4B">
        <w:rPr>
          <w:rFonts w:ascii="Times New Roman" w:hAnsi="Times New Roman"/>
          <w:sz w:val="26"/>
          <w:szCs w:val="26"/>
        </w:rPr>
        <w:t xml:space="preserve">                     </w:t>
      </w:r>
      <w:r w:rsidR="008F5C4B">
        <w:rPr>
          <w:rFonts w:ascii="Times New Roman" w:hAnsi="Times New Roman"/>
          <w:sz w:val="26"/>
          <w:szCs w:val="26"/>
        </w:rPr>
        <w:t xml:space="preserve">  </w:t>
      </w:r>
      <w:r w:rsidRPr="008F5C4B">
        <w:rPr>
          <w:rFonts w:ascii="Times New Roman" w:hAnsi="Times New Roman"/>
          <w:sz w:val="26"/>
          <w:szCs w:val="26"/>
        </w:rPr>
        <w:t xml:space="preserve">      </w:t>
      </w:r>
      <w:r w:rsidR="00CA0B5D">
        <w:rPr>
          <w:rFonts w:ascii="Times New Roman" w:hAnsi="Times New Roman"/>
          <w:sz w:val="26"/>
          <w:szCs w:val="26"/>
        </w:rPr>
        <w:t xml:space="preserve"> </w:t>
      </w:r>
      <w:r w:rsidRPr="008F5C4B">
        <w:rPr>
          <w:rFonts w:ascii="Times New Roman" w:hAnsi="Times New Roman"/>
          <w:sz w:val="26"/>
          <w:szCs w:val="26"/>
        </w:rPr>
        <w:t xml:space="preserve">Е.И. Костарева </w:t>
      </w:r>
    </w:p>
    <w:p w:rsidR="00904E7D" w:rsidRPr="008F5C4B" w:rsidP="00B21B27" w14:paraId="36CAF25C" w14:textId="77777777">
      <w:pPr>
        <w:pStyle w:val="NoSpacing"/>
        <w:jc w:val="both"/>
        <w:rPr>
          <w:rFonts w:ascii="Times New Roman" w:hAnsi="Times New Roman"/>
          <w:sz w:val="26"/>
          <w:szCs w:val="26"/>
        </w:rPr>
      </w:pPr>
    </w:p>
    <w:p w:rsidR="00B21B27" w:rsidRPr="008F5C4B" w:rsidP="00B21B27" w14:paraId="22C08B8A" w14:textId="2C484C3E">
      <w:pPr>
        <w:pStyle w:val="NoSpacing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</w:p>
    <w:sectPr w:rsidSect="00731227">
      <w:headerReference w:type="default" r:id="rId4"/>
      <w:pgSz w:w="11909" w:h="16834"/>
      <w:pgMar w:top="1134" w:right="851" w:bottom="1134" w:left="1701" w:header="720" w:footer="720" w:gutter="0"/>
      <w:cols w:space="60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63104" w:rsidRPr="009E5791" w:rsidP="00E231C3" w14:paraId="2CCBFCC0" w14:textId="77777777">
    <w:pPr>
      <w:pStyle w:val="Header"/>
      <w:framePr w:wrap="auto" w:vAnchor="text" w:hAnchor="margin" w:xAlign="center" w:y="1"/>
      <w:rPr>
        <w:rStyle w:val="PageNumber"/>
        <w:rFonts w:ascii="Times New Roman" w:hAnsi="Times New Roman" w:cs="Times New Roman"/>
      </w:rPr>
    </w:pPr>
    <w:r w:rsidRPr="009E5791">
      <w:rPr>
        <w:rStyle w:val="PageNumber"/>
        <w:rFonts w:ascii="Times New Roman" w:hAnsi="Times New Roman" w:cs="Times New Roman"/>
      </w:rPr>
      <w:fldChar w:fldCharType="begin"/>
    </w:r>
    <w:r w:rsidRPr="009E5791">
      <w:rPr>
        <w:rStyle w:val="PageNumber"/>
        <w:rFonts w:ascii="Times New Roman" w:hAnsi="Times New Roman" w:cs="Times New Roman"/>
      </w:rPr>
      <w:instrText xml:space="preserve">PAGE  </w:instrText>
    </w:r>
    <w:r w:rsidRPr="009E5791">
      <w:rPr>
        <w:rStyle w:val="PageNumber"/>
        <w:rFonts w:ascii="Times New Roman" w:hAnsi="Times New Roman" w:cs="Times New Roman"/>
      </w:rPr>
      <w:fldChar w:fldCharType="separate"/>
    </w:r>
    <w:r w:rsidR="005043EA">
      <w:rPr>
        <w:rStyle w:val="PageNumber"/>
        <w:rFonts w:ascii="Times New Roman" w:hAnsi="Times New Roman" w:cs="Times New Roman"/>
        <w:noProof/>
      </w:rPr>
      <w:t>5</w:t>
    </w:r>
    <w:r w:rsidRPr="009E5791">
      <w:rPr>
        <w:rStyle w:val="PageNumber"/>
        <w:rFonts w:ascii="Times New Roman" w:hAnsi="Times New Roman" w:cs="Times New Roman"/>
      </w:rPr>
      <w:fldChar w:fldCharType="end"/>
    </w:r>
  </w:p>
  <w:p w:rsidR="00C63104" w:rsidP="000B46B8" w14:paraId="28AC1304" w14:textId="77777777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CFB"/>
    <w:rsid w:val="000B46B8"/>
    <w:rsid w:val="001434E2"/>
    <w:rsid w:val="00172D87"/>
    <w:rsid w:val="001B5964"/>
    <w:rsid w:val="001E2919"/>
    <w:rsid w:val="001F1F9E"/>
    <w:rsid w:val="00205419"/>
    <w:rsid w:val="002204FB"/>
    <w:rsid w:val="002A08CB"/>
    <w:rsid w:val="002A6D2D"/>
    <w:rsid w:val="002A74FA"/>
    <w:rsid w:val="003163E3"/>
    <w:rsid w:val="0038075A"/>
    <w:rsid w:val="003C02F5"/>
    <w:rsid w:val="00403520"/>
    <w:rsid w:val="00406024"/>
    <w:rsid w:val="0049416E"/>
    <w:rsid w:val="004A2330"/>
    <w:rsid w:val="004B4042"/>
    <w:rsid w:val="005043EA"/>
    <w:rsid w:val="00517888"/>
    <w:rsid w:val="005C2183"/>
    <w:rsid w:val="005E2B41"/>
    <w:rsid w:val="00616657"/>
    <w:rsid w:val="00647F2D"/>
    <w:rsid w:val="00673B89"/>
    <w:rsid w:val="006758FD"/>
    <w:rsid w:val="006765B7"/>
    <w:rsid w:val="006F2F92"/>
    <w:rsid w:val="006F314C"/>
    <w:rsid w:val="00711CAB"/>
    <w:rsid w:val="00731227"/>
    <w:rsid w:val="00761728"/>
    <w:rsid w:val="00786EDE"/>
    <w:rsid w:val="007E5A73"/>
    <w:rsid w:val="00824981"/>
    <w:rsid w:val="00855EFE"/>
    <w:rsid w:val="00867241"/>
    <w:rsid w:val="00891050"/>
    <w:rsid w:val="00891C58"/>
    <w:rsid w:val="00897132"/>
    <w:rsid w:val="008E113A"/>
    <w:rsid w:val="008F3AD2"/>
    <w:rsid w:val="008F3E13"/>
    <w:rsid w:val="008F5C4B"/>
    <w:rsid w:val="00904E7D"/>
    <w:rsid w:val="0097701E"/>
    <w:rsid w:val="009D3FFD"/>
    <w:rsid w:val="009E5791"/>
    <w:rsid w:val="00A06A9B"/>
    <w:rsid w:val="00AE784A"/>
    <w:rsid w:val="00B0723F"/>
    <w:rsid w:val="00B21B27"/>
    <w:rsid w:val="00B54006"/>
    <w:rsid w:val="00BC5F47"/>
    <w:rsid w:val="00C21EB3"/>
    <w:rsid w:val="00C27740"/>
    <w:rsid w:val="00C42F19"/>
    <w:rsid w:val="00C54011"/>
    <w:rsid w:val="00C63104"/>
    <w:rsid w:val="00CA0B5D"/>
    <w:rsid w:val="00CE3BB7"/>
    <w:rsid w:val="00D01187"/>
    <w:rsid w:val="00D21196"/>
    <w:rsid w:val="00D23CFB"/>
    <w:rsid w:val="00D2679A"/>
    <w:rsid w:val="00D71C58"/>
    <w:rsid w:val="00DE266D"/>
    <w:rsid w:val="00DF7E06"/>
    <w:rsid w:val="00E1645E"/>
    <w:rsid w:val="00E231C3"/>
    <w:rsid w:val="00E3736E"/>
    <w:rsid w:val="00E436A4"/>
    <w:rsid w:val="00E527BC"/>
    <w:rsid w:val="00F713C4"/>
    <w:rsid w:val="00F84AEA"/>
    <w:rsid w:val="00FB732A"/>
    <w:rsid w:val="00FC04CF"/>
    <w:rsid w:val="00FD4982"/>
    <w:rsid w:val="00FF216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0005408A-FE82-4068-9394-13BECD7F6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6657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Знак"/>
    <w:basedOn w:val="Normal"/>
    <w:link w:val="a"/>
    <w:uiPriority w:val="99"/>
    <w:semiHidden/>
    <w:rsid w:val="006166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aliases w:val="Знак Знак"/>
    <w:basedOn w:val="DefaultParagraphFont"/>
    <w:link w:val="Header"/>
    <w:uiPriority w:val="99"/>
    <w:semiHidden/>
    <w:rsid w:val="00616657"/>
    <w:rPr>
      <w:rFonts w:ascii="Calibri" w:eastAsia="Calibri" w:hAnsi="Calibri" w:cs="Calibri"/>
    </w:rPr>
  </w:style>
  <w:style w:type="character" w:styleId="PageNumber">
    <w:name w:val="page number"/>
    <w:basedOn w:val="DefaultParagraphFont"/>
    <w:uiPriority w:val="99"/>
    <w:rsid w:val="00616657"/>
  </w:style>
  <w:style w:type="paragraph" w:styleId="NoSpacing">
    <w:name w:val="No Spacing"/>
    <w:uiPriority w:val="99"/>
    <w:qFormat/>
    <w:rsid w:val="0061665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BalloonText">
    <w:name w:val="Balloon Text"/>
    <w:basedOn w:val="Normal"/>
    <w:link w:val="a1"/>
    <w:uiPriority w:val="99"/>
    <w:semiHidden/>
    <w:unhideWhenUsed/>
    <w:rsid w:val="006166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616657"/>
    <w:rPr>
      <w:rFonts w:ascii="Segoe UI" w:eastAsia="Calibri" w:hAnsi="Segoe UI" w:cs="Segoe UI"/>
      <w:sz w:val="18"/>
      <w:szCs w:val="18"/>
    </w:rPr>
  </w:style>
  <w:style w:type="paragraph" w:styleId="Footer">
    <w:name w:val="footer"/>
    <w:basedOn w:val="Normal"/>
    <w:link w:val="a2"/>
    <w:uiPriority w:val="99"/>
    <w:unhideWhenUsed/>
    <w:rsid w:val="009E57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2">
    <w:name w:val="Нижний колонтитул Знак"/>
    <w:basedOn w:val="DefaultParagraphFont"/>
    <w:link w:val="Footer"/>
    <w:uiPriority w:val="99"/>
    <w:rsid w:val="009E5791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